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D5" w:rsidRDefault="005A278B" w:rsidP="00477677">
      <w:pPr>
        <w:jc w:val="center"/>
        <w:rPr>
          <w:b/>
          <w:bCs/>
        </w:rPr>
      </w:pPr>
      <w:r w:rsidRPr="005A278B">
        <w:rPr>
          <w:b/>
          <w:bCs/>
        </w:rPr>
        <w:t xml:space="preserve">KLAUZULA INFORMACYJNA DLA </w:t>
      </w:r>
      <w:r w:rsidR="00C42D57">
        <w:rPr>
          <w:b/>
          <w:bCs/>
        </w:rPr>
        <w:t xml:space="preserve">POEŁNOLETNICH </w:t>
      </w:r>
      <w:r w:rsidRPr="005A278B">
        <w:rPr>
          <w:b/>
          <w:bCs/>
        </w:rPr>
        <w:t>WYCHOWANKÓW</w:t>
      </w:r>
    </w:p>
    <w:p w:rsidR="00477677" w:rsidRPr="00477677" w:rsidRDefault="00477677" w:rsidP="00477677">
      <w:pPr>
        <w:spacing w:after="0"/>
        <w:jc w:val="center"/>
        <w:rPr>
          <w:b/>
          <w:bCs/>
          <w:sz w:val="20"/>
          <w:szCs w:val="20"/>
        </w:rPr>
      </w:pPr>
    </w:p>
    <w:p w:rsidR="001E31D5" w:rsidRPr="001E31D5" w:rsidRDefault="001E31D5" w:rsidP="001E31D5">
      <w:pPr>
        <w:rPr>
          <w:b/>
          <w:bCs/>
        </w:rPr>
      </w:pPr>
      <w:r w:rsidRPr="001E31D5">
        <w:rPr>
          <w:b/>
          <w:bCs/>
        </w:rPr>
        <w:t>1. Administrator Danych Osobowych</w:t>
      </w:r>
    </w:p>
    <w:p w:rsidR="001E31D5" w:rsidRPr="001E31D5" w:rsidRDefault="001E31D5" w:rsidP="001E31D5">
      <w:r w:rsidRPr="001E31D5">
        <w:t xml:space="preserve">Administratorem Pani/Pana danych osobowych oraz danych wychowanka jest Dyrektor Okręgowego Ośrodka Wychowawczego w Trzemesznie, ul. Mickiewicza 35, </w:t>
      </w:r>
      <w:r>
        <w:br/>
      </w:r>
      <w:r w:rsidRPr="001E31D5">
        <w:t>62-240 Trzemeszno. Dane kontaktowe: tel. (61) 41 54</w:t>
      </w:r>
      <w:r>
        <w:t> </w:t>
      </w:r>
      <w:r w:rsidRPr="001E31D5">
        <w:t>259</w:t>
      </w:r>
      <w:r>
        <w:t xml:space="preserve">, </w:t>
      </w:r>
      <w:r>
        <w:br/>
        <w:t xml:space="preserve">e-mail: </w:t>
      </w:r>
      <w:r w:rsidRPr="001E31D5">
        <w:t>sekretariat@trzemeszno.oow.gov.pl</w:t>
      </w:r>
    </w:p>
    <w:p w:rsidR="001E31D5" w:rsidRPr="001E31D5" w:rsidRDefault="001E31D5" w:rsidP="001E31D5">
      <w:pPr>
        <w:rPr>
          <w:b/>
          <w:bCs/>
        </w:rPr>
      </w:pPr>
      <w:r w:rsidRPr="001E31D5">
        <w:rPr>
          <w:b/>
          <w:bCs/>
        </w:rPr>
        <w:t>2. Inspektor Ochrony Danych</w:t>
      </w:r>
    </w:p>
    <w:p w:rsidR="001E31D5" w:rsidRPr="001E31D5" w:rsidRDefault="001E31D5" w:rsidP="001E31D5">
      <w:r w:rsidRPr="001E31D5">
        <w:t>Administrator wyznaczył Inspektora Ochrony Danych, z którym można się skontaktować we wszystkich sprawach dotyczących przetwarzania danych osobowych pod adresem e-mail: kontakt@rodopartners.pl.</w:t>
      </w:r>
    </w:p>
    <w:p w:rsidR="001E31D5" w:rsidRPr="001E31D5" w:rsidRDefault="001E31D5" w:rsidP="001E31D5">
      <w:pPr>
        <w:rPr>
          <w:b/>
          <w:bCs/>
        </w:rPr>
      </w:pPr>
      <w:r w:rsidRPr="001E31D5">
        <w:rPr>
          <w:b/>
          <w:bCs/>
        </w:rPr>
        <w:t>3. Cele i podstawy prawne przetwarzania</w:t>
      </w:r>
    </w:p>
    <w:p w:rsidR="001E31D5" w:rsidRPr="001E31D5" w:rsidRDefault="001E31D5" w:rsidP="001E31D5">
      <w:r w:rsidRPr="001E31D5">
        <w:t>Dane są przetwarzane w następujących celach:</w:t>
      </w:r>
    </w:p>
    <w:p w:rsidR="001E31D5" w:rsidRPr="001E31D5" w:rsidRDefault="001E31D5" w:rsidP="001E31D5">
      <w:pPr>
        <w:numPr>
          <w:ilvl w:val="0"/>
          <w:numId w:val="4"/>
        </w:numPr>
      </w:pPr>
      <w:r w:rsidRPr="001E31D5">
        <w:t>Realizacja zadań ustawowych placówki (dydaktycznych, wychowawczych i resocjalizacyjnych), w tym prowadzenie dziennika elektronicznego oraz dokumentacji przebiegu nauczania – na podstawie art. 6 ust. 1 lit. c RODO w zw. z ustawą o wspieraniu i resocjalizacji nieletnich oraz ustawą o systemie oświaty.</w:t>
      </w:r>
    </w:p>
    <w:p w:rsidR="001E31D5" w:rsidRPr="001E31D5" w:rsidRDefault="001E31D5" w:rsidP="001E31D5">
      <w:pPr>
        <w:numPr>
          <w:ilvl w:val="0"/>
          <w:numId w:val="4"/>
        </w:numPr>
      </w:pPr>
      <w:r w:rsidRPr="001E31D5">
        <w:t>Zapewnienie opieki medycznej, profilaktyki zdrowotnej i ochrony życia lub zdrowia wychowanka – na podstawie art. 9 ust. 2 lit. h RODO.</w:t>
      </w:r>
    </w:p>
    <w:p w:rsidR="001E31D5" w:rsidRPr="001E31D5" w:rsidRDefault="001E31D5" w:rsidP="001E31D5">
      <w:pPr>
        <w:numPr>
          <w:ilvl w:val="0"/>
          <w:numId w:val="4"/>
        </w:numPr>
      </w:pPr>
      <w:r w:rsidRPr="001E31D5">
        <w:t>Organizacja nauki religii na podstawie wyrażonego życzenia – na podstawie art. 6 ust. 1 lit. c RODO.</w:t>
      </w:r>
    </w:p>
    <w:p w:rsidR="001E31D5" w:rsidRPr="001E31D5" w:rsidRDefault="00C42D57" w:rsidP="001E31D5">
      <w:pPr>
        <w:numPr>
          <w:ilvl w:val="0"/>
          <w:numId w:val="4"/>
        </w:numPr>
      </w:pPr>
      <w:r w:rsidRPr="00C42D57">
        <w:t>Komunikacj</w:t>
      </w:r>
      <w:r>
        <w:t>a</w:t>
      </w:r>
      <w:r w:rsidRPr="00C42D57">
        <w:t xml:space="preserve"> w sprawach pilnych dotyczących Pana bezpieczeństwa oraz organizacji przepustek i urlopów </w:t>
      </w:r>
      <w:r>
        <w:t xml:space="preserve">- </w:t>
      </w:r>
      <w:r w:rsidRPr="00C42D57">
        <w:t>na podstawie art. 6 ust. 1 lit. c RODO</w:t>
      </w:r>
      <w:r w:rsidR="001E31D5" w:rsidRPr="001E31D5">
        <w:t>.</w:t>
      </w:r>
    </w:p>
    <w:p w:rsidR="001E31D5" w:rsidRPr="00C42D57" w:rsidRDefault="00C42D57" w:rsidP="001E31D5">
      <w:pPr>
        <w:numPr>
          <w:ilvl w:val="0"/>
          <w:numId w:val="4"/>
        </w:numPr>
      </w:pPr>
      <w:r w:rsidRPr="00C42D57">
        <w:t>Promocj</w:t>
      </w:r>
      <w:r>
        <w:t>a</w:t>
      </w:r>
      <w:r w:rsidRPr="00C42D57">
        <w:t xml:space="preserve"> działań Ośrodka, publikacj</w:t>
      </w:r>
      <w:r>
        <w:t>a</w:t>
      </w:r>
      <w:r w:rsidRPr="00C42D57">
        <w:t xml:space="preserve"> wizerunku i Pana prac – wyłącznie na podstawie dobrowolnej zgody (art. 6 ust. 1 lit. a RODO).</w:t>
      </w:r>
    </w:p>
    <w:p w:rsidR="001E31D5" w:rsidRPr="001E31D5" w:rsidRDefault="001E31D5" w:rsidP="001E31D5">
      <w:pPr>
        <w:rPr>
          <w:b/>
          <w:bCs/>
        </w:rPr>
      </w:pPr>
      <w:r w:rsidRPr="001E31D5">
        <w:rPr>
          <w:b/>
          <w:bCs/>
        </w:rPr>
        <w:t>4. Odbiorcy danych</w:t>
      </w:r>
    </w:p>
    <w:p w:rsidR="001E31D5" w:rsidRPr="001E31D5" w:rsidRDefault="001E31D5" w:rsidP="001E31D5">
      <w:r w:rsidRPr="001E31D5">
        <w:t>Odbiorcami danych mogą być:</w:t>
      </w:r>
    </w:p>
    <w:p w:rsidR="001E31D5" w:rsidRPr="001E31D5" w:rsidRDefault="001E31D5" w:rsidP="001E31D5">
      <w:pPr>
        <w:numPr>
          <w:ilvl w:val="0"/>
          <w:numId w:val="5"/>
        </w:numPr>
      </w:pPr>
      <w:r w:rsidRPr="001E31D5">
        <w:t>Podmioty uprawnione do ich otrzymania na podstawie przepisów prawa (np. sądy, policja, Ministerstwo Sprawiedliwości).</w:t>
      </w:r>
    </w:p>
    <w:p w:rsidR="001E31D5" w:rsidRPr="001E31D5" w:rsidRDefault="001E31D5" w:rsidP="001E31D5">
      <w:pPr>
        <w:numPr>
          <w:ilvl w:val="0"/>
          <w:numId w:val="5"/>
        </w:numPr>
      </w:pPr>
      <w:r w:rsidRPr="001E31D5">
        <w:t>Podmioty świadczące usługi na rzecz Ośrodka (np. dostawca systemu VULCAN, usługi medyczne, serwisy IT).</w:t>
      </w:r>
    </w:p>
    <w:p w:rsidR="001E31D5" w:rsidRPr="001E31D5" w:rsidRDefault="001E31D5" w:rsidP="001E31D5">
      <w:pPr>
        <w:numPr>
          <w:ilvl w:val="0"/>
          <w:numId w:val="5"/>
        </w:numPr>
      </w:pPr>
      <w:r w:rsidRPr="001E31D5">
        <w:t>W przypadku zgody na social media – właściciele portali Facebook i Instagram (transfer danych poza EOG).</w:t>
      </w:r>
    </w:p>
    <w:p w:rsidR="001E31D5" w:rsidRPr="001E31D5" w:rsidRDefault="001E31D5" w:rsidP="001E31D5">
      <w:pPr>
        <w:rPr>
          <w:b/>
          <w:bCs/>
        </w:rPr>
      </w:pPr>
      <w:r w:rsidRPr="001E31D5">
        <w:rPr>
          <w:b/>
          <w:bCs/>
        </w:rPr>
        <w:t>5. Okres przechowywania danych</w:t>
      </w:r>
    </w:p>
    <w:p w:rsidR="001E31D5" w:rsidRPr="001E31D5" w:rsidRDefault="001E31D5" w:rsidP="001E31D5">
      <w:r w:rsidRPr="001E31D5">
        <w:lastRenderedPageBreak/>
        <w:t>Dane będą przechowywane przez okres pobytu wychowanka w Ośrodku, a następnie archiwizowane zgodnie z przepisami o narodowym zasobie archiwalnym i jednolitym rzeczowym wykazie akt. Dane przetwarzane na podstawie zgody są przechowywane do czasu jej wycofania.</w:t>
      </w:r>
    </w:p>
    <w:p w:rsidR="001E31D5" w:rsidRPr="001E31D5" w:rsidRDefault="001E31D5" w:rsidP="001E31D5">
      <w:pPr>
        <w:rPr>
          <w:b/>
          <w:bCs/>
        </w:rPr>
      </w:pPr>
      <w:r w:rsidRPr="001E31D5">
        <w:rPr>
          <w:b/>
          <w:bCs/>
        </w:rPr>
        <w:t>6. Prawa osób, których dane dotyczą</w:t>
      </w:r>
    </w:p>
    <w:p w:rsidR="001E31D5" w:rsidRPr="001E31D5" w:rsidRDefault="001E31D5" w:rsidP="001E31D5">
      <w:r w:rsidRPr="001E31D5">
        <w:t>Posiada Pani/Pan prawo do:</w:t>
      </w:r>
    </w:p>
    <w:p w:rsidR="001E31D5" w:rsidRPr="001E31D5" w:rsidRDefault="001E31D5" w:rsidP="001E31D5">
      <w:pPr>
        <w:numPr>
          <w:ilvl w:val="0"/>
          <w:numId w:val="6"/>
        </w:numPr>
      </w:pPr>
      <w:r w:rsidRPr="001E31D5">
        <w:t>Dostępu do treści danych oraz ich sprostowania.</w:t>
      </w:r>
    </w:p>
    <w:p w:rsidR="001E31D5" w:rsidRPr="001E31D5" w:rsidRDefault="001E31D5" w:rsidP="001E31D5">
      <w:pPr>
        <w:numPr>
          <w:ilvl w:val="0"/>
          <w:numId w:val="6"/>
        </w:numPr>
      </w:pPr>
      <w:r w:rsidRPr="001E31D5">
        <w:t>Usunięcia danych lub ograniczenia ich przetwarzania (w sytuacjach określonych przepisami RODO).</w:t>
      </w:r>
    </w:p>
    <w:p w:rsidR="001E31D5" w:rsidRPr="001E31D5" w:rsidRDefault="001E31D5" w:rsidP="001E31D5">
      <w:pPr>
        <w:numPr>
          <w:ilvl w:val="0"/>
          <w:numId w:val="6"/>
        </w:numPr>
      </w:pPr>
      <w:r w:rsidRPr="001E31D5">
        <w:t>Wniesienia sprzeciwu wobec przetwarzania.</w:t>
      </w:r>
    </w:p>
    <w:p w:rsidR="001E31D5" w:rsidRPr="001E31D5" w:rsidRDefault="001E31D5" w:rsidP="001E31D5">
      <w:pPr>
        <w:numPr>
          <w:ilvl w:val="0"/>
          <w:numId w:val="6"/>
        </w:numPr>
      </w:pPr>
      <w:r w:rsidRPr="001E31D5">
        <w:t>Cofnięcia zgody w dowolnym momencie (bez wpływu na zgodność z prawem przetwarzania przed jej cofnięciem).</w:t>
      </w:r>
    </w:p>
    <w:p w:rsidR="001E31D5" w:rsidRPr="001E31D5" w:rsidRDefault="001E31D5" w:rsidP="001E31D5">
      <w:pPr>
        <w:rPr>
          <w:b/>
          <w:bCs/>
        </w:rPr>
      </w:pPr>
      <w:r w:rsidRPr="001E31D5">
        <w:rPr>
          <w:b/>
          <w:bCs/>
        </w:rPr>
        <w:t>7. Prawo skargi</w:t>
      </w:r>
    </w:p>
    <w:p w:rsidR="001E31D5" w:rsidRPr="001E31D5" w:rsidRDefault="001E31D5" w:rsidP="001E31D5">
      <w:r w:rsidRPr="001E31D5">
        <w:t>Przysługuje Pani/Panu prawo wniesienia skargi do organu nadzorczego – Prezesa Urzędu Ochrony Danych Osobowych (ul. Stanisława Moniuszki 1A, 00-014 Warszawa).</w:t>
      </w:r>
    </w:p>
    <w:p w:rsidR="001E31D5" w:rsidRPr="001E31D5" w:rsidRDefault="001E31D5" w:rsidP="001E31D5">
      <w:pPr>
        <w:rPr>
          <w:b/>
          <w:bCs/>
        </w:rPr>
      </w:pPr>
      <w:r w:rsidRPr="001E31D5">
        <w:rPr>
          <w:b/>
          <w:bCs/>
        </w:rPr>
        <w:t>8. Obowiązek podania danych</w:t>
      </w:r>
    </w:p>
    <w:p w:rsidR="001E31D5" w:rsidRPr="001E31D5" w:rsidRDefault="001E31D5" w:rsidP="001E31D5">
      <w:r w:rsidRPr="001E31D5">
        <w:t>Podanie danych wynikających z przepisów prawa jest obowiązkowe. Podanie danych kontaktowych (telefon, e-mail) oraz danych w celach promocyjnych (wizerunek) jest dobrowolne, ale niezbędne do realizacji wybranych usług lub celów.</w:t>
      </w:r>
    </w:p>
    <w:p w:rsidR="001E31D5" w:rsidRDefault="001E31D5"/>
    <w:sectPr w:rsidR="001E31D5" w:rsidSect="00777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5D7"/>
    <w:multiLevelType w:val="multilevel"/>
    <w:tmpl w:val="33AC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12742"/>
    <w:multiLevelType w:val="multilevel"/>
    <w:tmpl w:val="9C30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84AF8"/>
    <w:multiLevelType w:val="multilevel"/>
    <w:tmpl w:val="7B60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24E75"/>
    <w:multiLevelType w:val="multilevel"/>
    <w:tmpl w:val="6212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885F19"/>
    <w:multiLevelType w:val="multilevel"/>
    <w:tmpl w:val="18E8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E2408A"/>
    <w:multiLevelType w:val="multilevel"/>
    <w:tmpl w:val="7FC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31D5"/>
    <w:rsid w:val="001E31D5"/>
    <w:rsid w:val="00477677"/>
    <w:rsid w:val="005A278B"/>
    <w:rsid w:val="00777158"/>
    <w:rsid w:val="00984DAF"/>
    <w:rsid w:val="00C42D57"/>
    <w:rsid w:val="00C8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158"/>
  </w:style>
  <w:style w:type="paragraph" w:styleId="Nagwek1">
    <w:name w:val="heading 1"/>
    <w:basedOn w:val="Normalny"/>
    <w:next w:val="Normalny"/>
    <w:link w:val="Nagwek1Znak"/>
    <w:uiPriority w:val="9"/>
    <w:qFormat/>
    <w:rsid w:val="001E3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1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1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1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1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1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1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1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1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1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Rzepecka</dc:creator>
  <cp:lastModifiedBy>ja</cp:lastModifiedBy>
  <cp:revision>2</cp:revision>
  <dcterms:created xsi:type="dcterms:W3CDTF">2026-01-28T11:29:00Z</dcterms:created>
  <dcterms:modified xsi:type="dcterms:W3CDTF">2026-01-28T11:29:00Z</dcterms:modified>
</cp:coreProperties>
</file>